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BAF7D">
      <w:pPr>
        <w:pStyle w:val="5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Уважаемые родители!</w:t>
      </w:r>
    </w:p>
    <w:p w14:paraId="655BF6C5"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Информируем вас о перечне продуктов, запрещённых к передаче детям в детском оздоровительном лагере «Ласточка».</w:t>
      </w:r>
      <w:bookmarkStart w:id="0" w:name="_GoBack"/>
      <w:bookmarkEnd w:id="0"/>
    </w:p>
    <w:p w14:paraId="0CA50430"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целях обеспечения безопасности и здоровья детей, а также в соответствии с санитарно</w:t>
      </w:r>
      <w:r>
        <w:rPr>
          <w:rFonts w:hint="default" w:ascii="Times New Roman" w:hAnsi="Times New Roman" w:cs="Times New Roman"/>
          <w:sz w:val="28"/>
          <w:szCs w:val="28"/>
        </w:rPr>
        <w:noBreakHyphen/>
      </w:r>
      <w:r>
        <w:rPr>
          <w:rFonts w:hint="default" w:ascii="Times New Roman" w:hAnsi="Times New Roman" w:cs="Times New Roman"/>
          <w:sz w:val="28"/>
          <w:szCs w:val="28"/>
        </w:rPr>
        <w:t>гигиеническими требованиями, не допускается передача следующих продуктов и предметов:</w:t>
      </w:r>
    </w:p>
    <w:p w14:paraId="22AEC21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cs="Times New Roman"/>
          <w:sz w:val="28"/>
          <w:szCs w:val="28"/>
        </w:rPr>
        <w:t>Напитки:</w:t>
      </w:r>
      <w:r>
        <w:rPr>
          <w:rFonts w:hint="default" w:ascii="Times New Roman" w:hAnsi="Times New Roman" w:cs="Times New Roman"/>
          <w:sz w:val="28"/>
          <w:szCs w:val="28"/>
        </w:rPr>
        <w:t xml:space="preserve"> энергетические, алкогольсодержащие, любые газированные напитки; соки в упаковке объёмом свыше 200 мл (не в индивидуальной потребительской таре).</w:t>
      </w:r>
    </w:p>
    <w:p w14:paraId="6DB9751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cs="Times New Roman"/>
          <w:sz w:val="28"/>
          <w:szCs w:val="28"/>
        </w:rPr>
        <w:t>Мясная, рыбная и молочная продукция:</w:t>
      </w:r>
      <w:r>
        <w:rPr>
          <w:rFonts w:hint="default" w:ascii="Times New Roman" w:hAnsi="Times New Roman" w:cs="Times New Roman"/>
          <w:sz w:val="28"/>
          <w:szCs w:val="28"/>
        </w:rPr>
        <w:t xml:space="preserve"> колбасы, сосиски, продукты гриль, шаурма, шашлыки, пирожки, сардельки, любая рыбная продукция, любая молочная продукция.</w:t>
      </w:r>
    </w:p>
    <w:p w14:paraId="0F5F720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cs="Times New Roman"/>
          <w:sz w:val="28"/>
          <w:szCs w:val="28"/>
        </w:rPr>
        <w:t>Готовые блюда и продукты быстрого приготовления:</w:t>
      </w:r>
      <w:r>
        <w:rPr>
          <w:rFonts w:hint="default" w:ascii="Times New Roman" w:hAnsi="Times New Roman" w:cs="Times New Roman"/>
          <w:sz w:val="28"/>
          <w:szCs w:val="28"/>
        </w:rPr>
        <w:t xml:space="preserve"> варёные и жареные блюда домашнего и промышленного производства; первые и вторые блюда на основе сухих пищевых концентратов быстрого приготовления (например, «Роллтон» и аналоги); салаты, пицца.</w:t>
      </w:r>
    </w:p>
    <w:p w14:paraId="6143C79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cs="Times New Roman"/>
          <w:sz w:val="28"/>
          <w:szCs w:val="28"/>
        </w:rPr>
        <w:t>Кондитерские и снековые изделия:</w:t>
      </w:r>
      <w:r>
        <w:rPr>
          <w:rFonts w:hint="default" w:ascii="Times New Roman" w:hAnsi="Times New Roman" w:cs="Times New Roman"/>
          <w:sz w:val="28"/>
          <w:szCs w:val="28"/>
        </w:rPr>
        <w:t xml:space="preserve"> торты и кондитерские изделия с кремом; чипсы, сухарики, семечки; жевательная резинка; острые печенья (например, TUC).</w:t>
      </w:r>
    </w:p>
    <w:p w14:paraId="0FCA8B8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cs="Times New Roman"/>
          <w:sz w:val="28"/>
          <w:szCs w:val="28"/>
        </w:rPr>
        <w:t>Прочие продукты:</w:t>
      </w:r>
      <w:r>
        <w:rPr>
          <w:rFonts w:hint="default" w:ascii="Times New Roman" w:hAnsi="Times New Roman" w:cs="Times New Roman"/>
          <w:sz w:val="28"/>
          <w:szCs w:val="28"/>
        </w:rPr>
        <w:t xml:space="preserve"> соусы; консервы и продукты из них; овощи, грибы; фрукты, плоды и ягоды (в том числе без признаков гнили); любые продукты без заводской упаковки; любые продукты, требующие особых условий хранения.</w:t>
      </w:r>
    </w:p>
    <w:p w14:paraId="2CF31B03"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cs="Times New Roman"/>
          <w:sz w:val="28"/>
          <w:szCs w:val="28"/>
        </w:rPr>
        <w:t>Особые случаи:</w:t>
      </w:r>
    </w:p>
    <w:p w14:paraId="3C61FFF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Медицинские препараты разрешается передавать </w:t>
      </w:r>
      <w:r>
        <w:rPr>
          <w:rStyle w:val="4"/>
          <w:rFonts w:hint="default" w:ascii="Times New Roman" w:hAnsi="Times New Roman" w:cs="Times New Roman"/>
          <w:sz w:val="28"/>
          <w:szCs w:val="28"/>
        </w:rPr>
        <w:t>только</w:t>
      </w:r>
      <w:r>
        <w:rPr>
          <w:rFonts w:hint="default" w:ascii="Times New Roman" w:hAnsi="Times New Roman" w:cs="Times New Roman"/>
          <w:sz w:val="28"/>
          <w:szCs w:val="28"/>
        </w:rPr>
        <w:t xml:space="preserve"> через медицинского работника лагеря — при наличии назначения врача.</w:t>
      </w:r>
    </w:p>
    <w:p w14:paraId="1D52BB3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Средства химической борьбы с насекомыми следует передавать </w:t>
      </w:r>
      <w:r>
        <w:rPr>
          <w:rStyle w:val="4"/>
          <w:rFonts w:hint="default" w:ascii="Times New Roman" w:hAnsi="Times New Roman" w:cs="Times New Roman"/>
          <w:sz w:val="28"/>
          <w:szCs w:val="28"/>
        </w:rPr>
        <w:t>воспитателю или медицинскому работнику</w:t>
      </w:r>
      <w:r>
        <w:rPr>
          <w:rFonts w:hint="default" w:ascii="Times New Roman" w:hAnsi="Times New Roman" w:cs="Times New Roman"/>
          <w:sz w:val="28"/>
          <w:szCs w:val="28"/>
        </w:rPr>
        <w:t>, не выдавая их ребёнку.</w:t>
      </w:r>
    </w:p>
    <w:p w14:paraId="6384E134"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Просим вас внимательно отнестись к этим требованиям: питание в лагере организовано в соответствии с утверждённым рационом и санитарными нормами, а передача запрещённых продуктов создаёт риск для здоровья детей.</w:t>
      </w:r>
    </w:p>
    <w:p w14:paraId="246A15EF"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 уважением,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администрация детского оздоровительного лагеря «Ласточка»</w:t>
      </w:r>
    </w:p>
    <w:p w14:paraId="1A677472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695A4F"/>
    <w:multiLevelType w:val="multilevel"/>
    <w:tmpl w:val="DC695A4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FF98582E"/>
    <w:multiLevelType w:val="multilevel"/>
    <w:tmpl w:val="FF98582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2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2026-08-17T12:33:58Z</dcterms:created>
  <dc:creator>Культура</dc:creator>
  <cp:lastModifiedBy>WPS_1756799367</cp:lastModifiedBy>
  <dcterms:modified xsi:type="dcterms:W3CDTF">2026-08-17T12:37:57Z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eyJoZGlkIjoiZGFlMDFlMDRiN2U3MmEwNmZhYmQxZDhkYTkyN2U3ZDEiLCJ1c2VySWQiOiI4NDI0ODc2MTQyOTYifQ==</vt:lpwstr>
  </property>
  <property fmtid="{D5CDD505-2E9C-101B-9397-08002B2CF9AE}" pid="4" name="ICV">
    <vt:lpwstr>0533FE174E184705A8A1FB403E263BBC_12</vt:lpwstr>
  </property>
</Properties>
</file>